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18561F" w:rsidP="0018561F" w:rsidRDefault="0018561F" w14:paraId="306fd83" w14:textId="306fd83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18561F" w:rsidP="0018561F" w:rsidRDefault="0018561F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18561F" w:rsidP="0018561F" w:rsidRDefault="0018561F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Dršćevka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18561F" w:rsidP="0018561F" w:rsidRDefault="0018561F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F5B12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2 St-75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2</w:t>
      </w:r>
      <w:r w:rsidRPr="00967383">
        <w:rPr>
          <w:rFonts w:ascii="Arial" w:hAnsi="Arial" w:cs="Arial"/>
        </w:rPr>
        <w:t>-</w:t>
      </w:r>
      <w:r w:rsidR="001F5B12">
        <w:rPr>
          <w:rFonts w:ascii="Arial" w:hAnsi="Arial" w:cs="Arial"/>
        </w:rPr>
        <w:t>8</w:t>
      </w:r>
    </w:p>
    <w:p w:rsidRPr="00967383" w:rsidR="0018561F" w:rsidP="0018561F" w:rsidRDefault="0018561F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18561F" w:rsidP="0018561F" w:rsidRDefault="0018561F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967383" w:rsidR="0018561F" w:rsidP="0018561F" w:rsidRDefault="0018561F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>Od 21. ožujka 2022</w:t>
      </w:r>
      <w:r w:rsidRPr="00967383">
        <w:rPr>
          <w:rFonts w:ascii="Arial" w:hAnsi="Arial" w:cs="Arial"/>
        </w:rPr>
        <w:t>.</w:t>
      </w:r>
    </w:p>
    <w:p w:rsidRPr="00967383" w:rsidR="0018561F" w:rsidP="0018561F" w:rsidRDefault="0018561F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18561F" w:rsidP="0018561F" w:rsidRDefault="0018561F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18561F" w:rsidP="0018561F" w:rsidRDefault="0018561F">
      <w:pPr>
        <w:spacing w:line="240" w:lineRule="atLeast"/>
        <w:jc w:val="center"/>
        <w:rPr>
          <w:rFonts w:ascii="Arial" w:hAnsi="Arial" w:cs="Arial"/>
        </w:rPr>
      </w:pPr>
      <w:r w:rsidRPr="0006544E">
        <w:rPr>
          <w:rFonts w:ascii="Arial" w:hAnsi="Arial" w:cs="Arial" w:eastAsiaTheme="minorHAnsi"/>
          <w:bCs w:val="false"/>
          <w:lang w:eastAsia="en-US"/>
        </w:rPr>
        <w:t>DRAGONESSA MAREA j.d.o.o., Pula, Stiglicheva 26, OIB: 48503147301</w:t>
      </w:r>
    </w:p>
    <w:p w:rsidRPr="00967383" w:rsidR="0018561F" w:rsidP="0018561F" w:rsidRDefault="0018561F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18561F" w:rsidP="0018561F" w:rsidRDefault="0018561F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OD SUDA NAZOČNI:</w:t>
      </w:r>
    </w:p>
    <w:p w:rsidRPr="00967383" w:rsidR="0018561F" w:rsidP="0018561F" w:rsidRDefault="001F5B12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Damir Rabar, stečajni</w:t>
      </w:r>
      <w:r w:rsidRPr="00967383" w:rsidR="0018561F">
        <w:rPr>
          <w:rFonts w:ascii="Arial" w:hAnsi="Arial" w:cs="Arial"/>
        </w:rPr>
        <w:t xml:space="preserve"> su</w:t>
      </w:r>
      <w:r>
        <w:rPr>
          <w:rFonts w:ascii="Arial" w:hAnsi="Arial" w:cs="Arial"/>
        </w:rPr>
        <w:t>dac</w:t>
      </w:r>
      <w:r w:rsidRPr="00967383" w:rsidR="0018561F">
        <w:rPr>
          <w:rFonts w:ascii="Arial" w:hAnsi="Arial" w:cs="Arial"/>
        </w:rPr>
        <w:t xml:space="preserve"> </w:t>
      </w:r>
    </w:p>
    <w:p w:rsidRPr="00967383" w:rsidR="0018561F" w:rsidP="0018561F" w:rsidRDefault="0018561F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Jasmina Matika, zapisničarka</w:t>
      </w:r>
    </w:p>
    <w:p w:rsidRPr="00967383" w:rsidR="0018561F" w:rsidP="0018561F" w:rsidRDefault="0018561F">
      <w:pPr>
        <w:spacing w:line="240" w:lineRule="atLeast"/>
        <w:jc w:val="both"/>
        <w:rPr>
          <w:rFonts w:ascii="Arial" w:hAnsi="Arial" w:cs="Arial"/>
        </w:rPr>
      </w:pPr>
    </w:p>
    <w:p w:rsidRPr="00967383" w:rsidR="0018561F" w:rsidP="0018561F" w:rsidRDefault="0018561F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Početak u 9:00 sati. Ročište je javno.</w:t>
      </w:r>
    </w:p>
    <w:p w:rsidRPr="008E143C" w:rsidR="0018561F" w:rsidP="0018561F" w:rsidRDefault="0018561F">
      <w:pPr>
        <w:spacing w:line="240" w:lineRule="atLeast"/>
        <w:jc w:val="both"/>
        <w:rPr>
          <w:rFonts w:ascii="Arial" w:hAnsi="Arial" w:cs="Arial"/>
        </w:rPr>
      </w:pPr>
      <w:r w:rsidRPr="008E143C">
        <w:rPr>
          <w:rFonts w:ascii="Arial" w:hAnsi="Arial" w:cs="Arial"/>
        </w:rPr>
        <w:t>Utvrđuje se da su pristupili:</w:t>
      </w:r>
    </w:p>
    <w:p w:rsidRPr="008E143C" w:rsidR="0018561F" w:rsidP="0018561F" w:rsidRDefault="0018561F">
      <w:pPr>
        <w:spacing w:line="240" w:lineRule="atLeast"/>
        <w:jc w:val="both"/>
        <w:rPr>
          <w:rFonts w:ascii="Arial" w:hAnsi="Arial" w:cs="Arial"/>
        </w:rPr>
      </w:pPr>
      <w:r w:rsidRPr="008E143C">
        <w:rPr>
          <w:rFonts w:ascii="Arial" w:hAnsi="Arial" w:cs="Arial"/>
        </w:rPr>
        <w:t>- Za predlagatelja: nitko</w:t>
      </w:r>
    </w:p>
    <w:p w:rsidRPr="008E143C" w:rsidR="0018561F" w:rsidP="0018561F" w:rsidRDefault="0018561F">
      <w:pPr>
        <w:spacing w:line="240" w:lineRule="atLeast"/>
        <w:jc w:val="both"/>
        <w:rPr>
          <w:rFonts w:ascii="Arial" w:hAnsi="Arial" w:cs="Arial"/>
        </w:rPr>
      </w:pPr>
      <w:r w:rsidRPr="008E143C">
        <w:rPr>
          <w:rFonts w:ascii="Arial" w:hAnsi="Arial" w:cs="Arial"/>
        </w:rPr>
        <w:t xml:space="preserve">- Za dužnika: </w:t>
      </w:r>
      <w:r w:rsidRPr="008E143C" w:rsidR="008E143C">
        <w:rPr>
          <w:rFonts w:ascii="Arial" w:hAnsi="Arial" w:cs="Arial"/>
        </w:rPr>
        <w:t>nitko</w:t>
      </w:r>
    </w:p>
    <w:p w:rsidR="0018561F" w:rsidP="0018561F" w:rsidRDefault="0018561F">
      <w:pPr>
        <w:spacing w:line="240" w:lineRule="atLeast"/>
        <w:jc w:val="both"/>
        <w:rPr>
          <w:rFonts w:ascii="Arial" w:hAnsi="Arial" w:cs="Arial"/>
        </w:rPr>
      </w:pPr>
    </w:p>
    <w:p w:rsidRPr="00967383" w:rsidR="008E143C" w:rsidP="0018561F" w:rsidRDefault="008E143C">
      <w:pPr>
        <w:spacing w:line="240" w:lineRule="atLeast"/>
        <w:jc w:val="both"/>
        <w:rPr>
          <w:rFonts w:ascii="Arial" w:hAnsi="Arial" w:cs="Arial"/>
        </w:rPr>
      </w:pPr>
    </w:p>
    <w:p w:rsidRPr="0018561F" w:rsidR="0018561F" w:rsidP="0018561F" w:rsidRDefault="0018561F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18561F">
        <w:rPr>
          <w:rFonts w:ascii="Arial" w:hAnsi="Arial" w:cs="Arial"/>
        </w:rPr>
        <w:t>objavljeno na e-Oglasnoj ploči sudova dana 22.2.2022.</w:t>
      </w:r>
    </w:p>
    <w:p w:rsidR="0018561F" w:rsidP="008E143C" w:rsidRDefault="0018561F">
      <w:pPr>
        <w:pStyle w:val="Tijeloteksta"/>
        <w:spacing w:line="240" w:lineRule="atLeast"/>
        <w:rPr>
          <w:rFonts w:ascii="Arial" w:hAnsi="Arial" w:cs="Arial"/>
        </w:rPr>
      </w:pPr>
    </w:p>
    <w:p w:rsidRPr="00303B02" w:rsidR="001C62DC" w:rsidP="001C62DC" w:rsidRDefault="001C62DC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Konstatira se da zastupnik dužnika po zakonu odnosno dužnik, do ovog ročišta nije dostavio sudu popis imovine i obveza dužnika, sukladno odredbi čl. 16. st. 3. u vezi s čl. 17. Stečajnog zakona, a što mu je na</w:t>
      </w:r>
      <w:r>
        <w:rPr>
          <w:rFonts w:ascii="Arial" w:hAnsi="Arial" w:cs="Arial"/>
          <w:bCs w:val="false"/>
        </w:rPr>
        <w:t>loženo rješenjem ovog suda St-75/2022-3 od 22</w:t>
      </w:r>
      <w:r w:rsidRPr="00303B02">
        <w:rPr>
          <w:rFonts w:ascii="Arial" w:hAnsi="Arial" w:cs="Arial"/>
          <w:bCs w:val="false"/>
        </w:rPr>
        <w:t xml:space="preserve">. veljače 2022. </w:t>
      </w:r>
    </w:p>
    <w:p w:rsidR="001C62DC" w:rsidP="0018561F" w:rsidRDefault="001C62DC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1C62DC" w:rsidP="0018561F" w:rsidRDefault="001C62DC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18561F" w:rsidP="0018561F" w:rsidRDefault="001F5B12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Sudac</w:t>
      </w:r>
      <w:r w:rsidRPr="00967383" w:rsidR="0018561F">
        <w:rPr>
          <w:rFonts w:ascii="Arial" w:hAnsi="Arial" w:cs="Arial"/>
        </w:rPr>
        <w:t xml:space="preserve"> donosi</w:t>
      </w:r>
    </w:p>
    <w:p w:rsidRPr="00967383" w:rsidR="0018561F" w:rsidP="0018561F" w:rsidRDefault="0018561F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r j e š e nj e</w:t>
      </w:r>
    </w:p>
    <w:p w:rsidRPr="00967383" w:rsidR="0018561F" w:rsidP="0018561F" w:rsidRDefault="0018561F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18561F" w:rsidP="0018561F" w:rsidRDefault="0018561F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18561F" w:rsidP="0018561F" w:rsidRDefault="0018561F">
      <w:pPr>
        <w:pStyle w:val="Tijeloteksta"/>
        <w:spacing w:line="240" w:lineRule="atLeast"/>
        <w:ind w:firstLine="708"/>
        <w:rPr>
          <w:rFonts w:ascii="Arial" w:hAnsi="Arial" w:cs="Arial"/>
        </w:rPr>
      </w:pPr>
      <w:r w:rsidRPr="00967383">
        <w:rPr>
          <w:rFonts w:ascii="Arial" w:hAnsi="Arial" w:cs="Arial"/>
        </w:rPr>
        <w:t>Odluka će biti donesena u pisanom obliku.</w:t>
      </w:r>
    </w:p>
    <w:p w:rsidR="0018561F" w:rsidP="0018561F" w:rsidRDefault="0018561F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303B02" w:rsidR="001C62DC" w:rsidP="001C62DC" w:rsidRDefault="001C62DC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Pr="00967383" w:rsidR="001C62DC" w:rsidP="0018561F" w:rsidRDefault="001C62DC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18561F" w:rsidP="0018561F" w:rsidRDefault="0018561F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18561F" w:rsidP="0018561F" w:rsidRDefault="0018561F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8E143C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8E143C">
        <w:rPr>
          <w:rFonts w:ascii="Arial" w:hAnsi="Arial" w:cs="Arial"/>
        </w:rPr>
        <w:t>10</w:t>
      </w:r>
      <w:r w:rsidRPr="00967383">
        <w:rPr>
          <w:rFonts w:ascii="Arial" w:hAnsi="Arial" w:cs="Arial"/>
        </w:rPr>
        <w:t xml:space="preserve"> sati.</w:t>
      </w:r>
    </w:p>
    <w:p w:rsidRPr="00967383" w:rsidR="0018561F" w:rsidP="001C62DC" w:rsidRDefault="0018561F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967383" w:rsidR="0018561F" w:rsidP="0018561F" w:rsidRDefault="0018561F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18561F" w:rsidP="0018561F" w:rsidRDefault="001F5B12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  <w:t>Stečajni sudac</w:t>
      </w:r>
      <w:r w:rsidRPr="00967383" w:rsidR="0018561F">
        <w:rPr>
          <w:rFonts w:ascii="Arial" w:hAnsi="Arial" w:cs="Arial"/>
        </w:rPr>
        <w:t>:</w:t>
      </w:r>
    </w:p>
    <w:p w:rsidRPr="00967383" w:rsidR="0018561F" w:rsidP="0018561F" w:rsidRDefault="0018561F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18561F" w:rsidP="0018561F" w:rsidRDefault="0018561F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18561F" w:rsidP="0018561F" w:rsidRDefault="0018561F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2410FA" w:rsidP="008E143C" w:rsidRDefault="0018561F">
      <w:pPr>
        <w:spacing w:line="240" w:lineRule="atLeast"/>
        <w:jc w:val="center"/>
      </w:pPr>
      <w:r w:rsidRPr="00967383">
        <w:rPr>
          <w:rFonts w:ascii="Arial" w:hAnsi="Arial" w:cs="Arial"/>
        </w:rPr>
        <w:tab/>
        <w:t xml:space="preserve">   </w:t>
      </w:r>
      <w:r w:rsidR="008E143C">
        <w:rPr>
          <w:rFonts w:ascii="Arial" w:hAnsi="Arial" w:cs="Arial"/>
        </w:rPr>
        <w:t xml:space="preserve">  </w:t>
      </w:r>
      <w:r w:rsidRPr="00967383">
        <w:rPr>
          <w:rFonts w:ascii="Arial" w:hAnsi="Arial" w:cs="Arial"/>
        </w:rPr>
        <w:t xml:space="preserve">Zapisničarka: </w:t>
      </w:r>
      <w:r w:rsidRPr="00967383">
        <w:rPr>
          <w:rFonts w:ascii="Arial" w:hAnsi="Arial" w:cs="Arial"/>
        </w:rPr>
        <w:tab/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8561F" w:rsidP="0018561F" w:rsidRDefault="0018561F">
      <w:r>
        <w:separator/>
      </w:r>
    </w:p>
  </w:endnote>
  <w:endnote w:type="continuationSeparator" w:id="0">
    <w:p w:rsidR="0018561F" w:rsidP="0018561F" w:rsidRDefault="0018561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8561F" w:rsidP="0018561F" w:rsidRDefault="0018561F">
      <w:r>
        <w:separator/>
      </w:r>
    </w:p>
  </w:footnote>
  <w:footnote w:type="continuationSeparator" w:id="0">
    <w:p w:rsidR="0018561F" w:rsidP="0018561F" w:rsidRDefault="0018561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18561F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8E143C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>
          <w:rPr>
            <w:rFonts w:ascii="Arial" w:hAnsi="Arial" w:cs="Arial"/>
          </w:rPr>
          <w:t>2 St-75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2</w:t>
        </w:r>
        <w:r w:rsidRPr="00967383">
          <w:rPr>
            <w:rFonts w:ascii="Arial" w:hAnsi="Arial" w:cs="Arial"/>
          </w:rPr>
          <w:t>-</w:t>
        </w:r>
        <w:r w:rsidR="001F5B12">
          <w:rPr>
            <w:rFonts w:ascii="Arial" w:hAnsi="Arial" w:cs="Arial"/>
          </w:rPr>
          <w:t>8</w:t>
        </w:r>
      </w:p>
    </w:sdtContent>
  </w:sdt>
  <w:p w:rsidR="001E6FBA" w:rsidRDefault="005746FD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61F"/>
    <w:rsid w:val="0018561F"/>
    <w:rsid w:val="001C62DC"/>
    <w:rsid w:val="001F5B12"/>
    <w:rsid w:val="002410FA"/>
    <w:rsid w:val="005746FD"/>
    <w:rsid w:val="008E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CFA6D46C-A905-4C46-BC45-6CA73DCCA6E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8561F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18561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18561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18561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8561F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8561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8561F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746F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746F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746F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746F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746F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2022.</izvorni_sadrzaj>
    <derivirana_varijabla naziv="DomainObject.StvarniPocetakDatum_1">21. ožujka 2022.</derivirana_varijabla>
  </DomainObject.StvarniPocetakDatum>
  <DomainObject.StvarniZavrsetakDatum>
    <izvorni_sadrzaj>21. ožujka 2022.</izvorni_sadrzaj>
    <derivirana_varijabla naziv="DomainObject.StvarniZavrsetakDatum_1">21. ožujka 2022.</derivirana_varijabla>
  </DomainObject.StvarniZavrsetakDatum>
  <DomainObject.PlaniraniZavrsetakDatum>
    <izvorni_sadrzaj>21. ožujka 2022.</izvorni_sadrzaj>
    <derivirana_varijabla naziv="DomainObject.PlaniraniZavrsetakDatum_1">21. ožujka 2022.</derivirana_varijabla>
  </DomainObject.PlaniraniZavrsetakDatum>
  <DomainObject.PlaniraniPocetakDatum>
    <izvorni_sadrzaj>21. ožujka 2022.</izvorni_sadrzaj>
    <derivirana_varijabla naziv="DomainObject.PlaniraniPocetakDatum_1">21. ožujka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2022.</izvorni_sadrzaj>
    <derivirana_varijabla naziv="DomainObject.Zapisnik.DatumKreiranja_1">21.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St-75/2022-8</izvorni_sadrzaj>
    <derivirana_varijabla naziv="DomainObject.Zapisnik.Oznaka_1">St-75/2022-8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veljače 2022.</izvorni_sadrzaj>
    <derivirana_varijabla naziv="DomainObject.Predmet.DatumIzradeOptuznogAkta_1">18. veljače 2022.</derivirana_varijabla>
  </DomainObject.Predmet.DatumIzradeOptuznogAkta>
  <DomainObject.Predmet.DatumIzradeOptuznogAktaFormated>
    <izvorni_sadrzaj>18.2.2022.</izvorni_sadrzaj>
    <derivirana_varijabla naziv="DomainObject.Predmet.DatumIzradeOptuznogAktaFormated_1">18.2.2022.</derivirana_varijabla>
  </DomainObject.Predmet.DatumIzradeOptuznogAktaFormated>
  <DomainObject.Predmet.DatumOsnivanja>
    <izvorni_sadrzaj>18. veljače 2022.</izvorni_sadrzaj>
    <derivirana_varijabla naziv="DomainObject.Predmet.DatumOsnivanja_1">18.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2022.</izvorni_sadrzaj>
    <derivirana_varijabla naziv="DomainObject.Predmet.DatumPrimitkaOptuznogAkta_1">18.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St-75/2022</izvorni_sadrzaj>
    <derivirana_varijabla naziv="DomainObject.Predmet.OznakaBroj_1">St-75/2022</derivirana_varijabla>
  </DomainObject.Predmet.OznakaBroj>
  <DomainObject.Predmet.OznakaBrojOptuznogAkta>
    <izvorni_sadrzaj>04-06-22-959</izvorni_sadrzaj>
    <derivirana_varijabla naziv="DomainObject.Predmet.OznakaBrojOptuznogAkta_1">04-06-22-959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DRAGONESSA MAREA j.d.o.o. PULA</izvorni_sadrzaj>
    <derivirana_varijabla naziv="DomainObject.Predmet.ProtustrankaFormated_1">  DRAGONESSA MAREA j.d.o.o. PULA</derivirana_varijabla>
  </DomainObject.Predmet.ProtustrankaFormated>
  <DomainObject.Predmet.ProtustrankaFormatedOIB>
    <izvorni_sadrzaj>  DRAGONESSA MAREA j.d.o.o. PULA, OIB 48503147301</izvorni_sadrzaj>
    <derivirana_varijabla naziv="DomainObject.Predmet.ProtustrankaFormatedOIB_1">  DRAGONESSA MAREA j.d.o.o. PULA, OIB 48503147301</derivirana_varijabla>
  </DomainObject.Predmet.ProtustrankaFormatedOIB>
  <DomainObject.Predmet.ProtustrankaFormatedWithAdress>
    <izvorni_sadrzaj> DRAGONESSA MAREA j.d.o.o. PULA, Stiglicheva 26, 52100 Pula</izvorni_sadrzaj>
    <derivirana_varijabla naziv="DomainObject.Predmet.ProtustrankaFormatedWithAdress_1"> DRAGONESSA MAREA j.d.o.o. PULA, Stiglicheva 26, 52100 Pula</derivirana_varijabla>
  </DomainObject.Predmet.ProtustrankaFormatedWithAdress>
  <DomainObject.Predmet.ProtustrankaFormatedWithAdressOIB>
    <izvorni_sadrzaj> DRAGONESSA MAREA j.d.o.o. PULA, OIB 48503147301, Stiglicheva 26, 52100 Pula</izvorni_sadrzaj>
    <derivirana_varijabla naziv="DomainObject.Predmet.ProtustrankaFormatedWithAdressOIB_1"> DRAGONESSA MAREA j.d.o.o. PULA, OIB 48503147301, Stiglicheva 26, 52100 Pula</derivirana_varijabla>
  </DomainObject.Predmet.ProtustrankaFormatedWithAdressOIB>
  <DomainObject.Predmet.ProtustrankaWithAdress>
    <izvorni_sadrzaj>DRAGONESSA MAREA j.d.o.o. PULA Stiglicheva 26, 52100 Pula</izvorni_sadrzaj>
    <derivirana_varijabla naziv="DomainObject.Predmet.ProtustrankaWithAdress_1">DRAGONESSA MAREA j.d.o.o. PULA Stiglicheva 26, 52100 Pula</derivirana_varijabla>
  </DomainObject.Predmet.ProtustrankaWithAdress>
  <DomainObject.Predmet.ProtustrankaWithAdressOIB>
    <izvorni_sadrzaj>DRAGONESSA MAREA j.d.o.o. PULA, OIB 48503147301, Stiglicheva 26, 52100 Pula</izvorni_sadrzaj>
    <derivirana_varijabla naziv="DomainObject.Predmet.ProtustrankaWithAdressOIB_1">DRAGONESSA MAREA j.d.o.o. PULA, OIB 48503147301, Stiglicheva 26, 52100 Pula</derivirana_varijabla>
  </DomainObject.Predmet.ProtustrankaWithAdressOIB>
  <DomainObject.Predmet.ProtustrankaNazivFormated>
    <izvorni_sadrzaj>DRAGONESSA MAREA j.d.o.o. PULA</izvorni_sadrzaj>
    <derivirana_varijabla naziv="DomainObject.Predmet.ProtustrankaNazivFormated_1">DRAGONESSA MAREA j.d.o.o. PULA</derivirana_varijabla>
  </DomainObject.Predmet.ProtustrankaNazivFormated>
  <DomainObject.Predmet.ProtustrankaNazivFormatedOIB>
    <izvorni_sadrzaj>DRAGONESSA MAREA j.d.o.o. PULA, OIB 48503147301</izvorni_sadrzaj>
    <derivirana_varijabla naziv="DomainObject.Predmet.ProtustrankaNazivFormatedOIB_1">DRAGONESSA MAREA j.d.o.o. PULA, OIB 48503147301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PRIVREDNA BANKA ZAGREB - DIONIČKO DRUŠTVO; HRVATSKA POŠTANSKA BANKA, dioničko društvo</izvorni_sadrzaj>
    <derivirana_varijabla naziv="DomainObject.Predmet.StrankaFormated_1">  Financijska agencija (FINA); PRIVREDNA BANKA ZAGREB - DIONIČKO DRUŠTVO; HRVATSKA POŠTANSKA BANKA, dioničko društvo</derivirana_varijabla>
  </DomainObject.Predmet.StrankaFormated>
  <DomainObject.Predmet.StrankaFormatedOIB>
    <izvorni_sadrzaj>  Financijska agencija (FINA), OIB 85821130368; PRIVREDNA BANKA ZAGREB - DIONIČKO DRUŠTVO, OIB 02535697732; HRVATSKA POŠTANSKA BANKA, dioničko društvo, OIB 87939104217</izvorni_sadrzaj>
    <derivirana_varijabla naziv="DomainObject.Predmet.StrankaFormatedOIB_1">  Financijska agencija (FINA), OIB 85821130368; PRIVREDNA BANKA ZAGREB - DIONIČKO DRUŠTVO, OIB 02535697732; HRVATSKA POŠTANSKA BANKA, dioničko društvo, OIB 87939104217</derivirana_varijabla>
  </DomainObject.Predmet.StrankaFormatedOIB>
  <DomainObject.Predmet.StrankaFormatedWithAdress>
    <izvorni_sadrzaj> Financijska agencija (FINA), Ulica grada Vukovara 70, 10000 Zagreb; PRIVREDNA BANKA ZAGREB - DIONIČKO DRUŠTVO, Radnička cesta 50, 10000 Zagreb; HRVATSKA POŠTANSKA BANKA, dioničko društvo, Jurišićeva 4, 10000 Zagreb</izvorni_sadrzaj>
    <derivirana_varijabla naziv="DomainObject.Predmet.StrankaFormatedWithAdress_1"> Financijska agencija (FINA), Ulica grada Vukovara 70, 10000 Zagreb; PRIVREDNA BANKA ZAGREB - DIONIČKO DRUŠTVO, Radnička cesta 50, 10000 Zagreb; HRVATSKA POŠTANSKA BANKA, dioničko društvo, Jurišićeva 4, 10000 Zagreb</derivirana_varijabla>
  </DomainObject.Predmet.StrankaFormatedWithAdress>
  <DomainObject.Predmet.StrankaFormatedWithAdressOIB>
    <izvorni_sadrzaj> Financijska agencija (FINA), OIB 85821130368, Ulica grada Vukovara 70, 10000 Zagreb; PRIVREDNA BANKA ZAGREB - DIONIČKO DRUŠTVO, OIB 02535697732, Radnička cesta 50, 10000 Zagreb; HRVATSKA POŠTANSKA BANKA, dioničko društvo, OIB 87939104217, Jurišićeva 4, 10000 Zagreb</izvorni_sadrzaj>
    <derivirana_varijabla naziv="DomainObject.Predmet.StrankaFormatedWithAdressOIB_1"> Financijska agencija (FINA), OIB 85821130368, Ulica grada Vukovara 70, 10000 Zagreb; PRIVREDNA BANKA ZAGREB - DIONIČKO DRUŠTVO, OIB 02535697732, Radnička cesta 50, 10000 Zagreb; HRVATSKA POŠTANSKA BANKA, dioničko društvo, OIB 87939104217, Jurišićeva 4, 10000 Zagreb</derivirana_varijabla>
  </DomainObject.Predmet.StrankaFormatedWithAdressOIB>
  <DomainObject.Predmet.StrankaWithAdress>
    <izvorni_sadrzaj>Financijska agencija (FINA) Ulica grada Vukovara 70,10000 Zagreb,PRIVREDNA BANKA ZAGREB - DIONIČKO DRUŠTVO Radnička cesta 50,10000 Zagreb,HRVATSKA POŠTANSKA BANKA, dioničko društvo Jurišićeva 4,10000 Zagreb</izvorni_sadrzaj>
    <derivirana_varijabla naziv="DomainObject.Predmet.StrankaWithAdress_1">Financijska agencija (FINA) Ulica grada Vukovara 70,10000 Zagreb,PRIVREDNA BANKA ZAGREB - DIONIČKO DRUŠTVO Radnička cesta 50,10000 Zagreb,HRVATSKA POŠTANSKA BANKA, dioničko društvo Jurišićeva 4,10000 Zagreb</derivirana_varijabla>
  </DomainObject.Predmet.StrankaWithAdress>
  <DomainObject.Predmet.StrankaWithAdressOIB>
    <izvorni_sadrzaj>Financijska agencija (FINA), OIB 85821130368, Ulica grada Vukovara 70,10000 Zagreb,PRIVREDNA BANKA ZAGREB - DIONIČKO DRUŠTVO, OIB 02535697732, Radnička cesta 50,10000 Zagreb,HRVATSKA POŠTANSKA BANKA, dioničko društvo, OIB 87939104217, Jurišićeva 4,10000 Zagreb</izvorni_sadrzaj>
    <derivirana_varijabla naziv="DomainObject.Predmet.StrankaWithAdressOIB_1">Financijska agencija (FINA), OIB 85821130368, Ulica grada Vukovara 70,10000 Zagreb,PRIVREDNA BANKA ZAGREB - DIONIČKO DRUŠTVO, OIB 02535697732, Radnička cesta 50,10000 Zagreb,HRVATSKA POŠTANSKA BANKA, dioničko društvo, OIB 87939104217, Jurišićeva 4,10000 Zagreb</derivirana_varijabla>
  </DomainObject.Predmet.StrankaWithAdressOIB>
  <DomainObject.Predmet.StrankaNazivFormated>
    <izvorni_sadrzaj>Financijska agencija (FINA),PRIVREDNA BANKA ZAGREB - DIONIČKO DRUŠTVO,HRVATSKA POŠTANSKA BANKA, dioničko društvo</izvorni_sadrzaj>
    <derivirana_varijabla naziv="DomainObject.Predmet.StrankaNazivFormated_1">Financijska agencija (FINA),PRIVREDNA BANKA ZAGREB - DIONIČKO DRUŠTVO,HRVATSKA POŠTANSKA BANKA, dioničko društvo</derivirana_varijabla>
  </DomainObject.Predmet.StrankaNazivFormated>
  <DomainObject.Predmet.StrankaNazivFormatedOIB>
    <izvorni_sadrzaj>Financijska agencija (FINA), OIB 85821130368,PRIVREDNA BANKA ZAGREB - DIONIČKO DRUŠTVO, OIB 02535697732,HRVATSKA POŠTANSKA BANKA, dioničko društvo, OIB 87939104217</izvorni_sadrzaj>
    <derivirana_varijabla naziv="DomainObject.Predmet.StrankaNazivFormatedOIB_1">Financijska agencija (FINA), OIB 85821130368,PRIVREDNA BANKA ZAGREB - DIONIČKO DRUŠTVO, OIB 02535697732,HRVATSKA POŠTANSKA BANKA, dioničko društvo, OIB 87939104217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25043.71</izvorni_sadrzaj>
    <derivirana_varijabla naziv="DomainObject.Predmet.TrenutnaVrijednost_1">25043.71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PRIVREDNA BANKA ZAGREB - DIONIČKO DRUŠTVO</item>
      <item>HRVATSKA POŠTANSKA BANKA, dioničko društvo</item>
    </izvorni_sadrzaj>
    <derivirana_varijabla naziv="DomainObject.Predmet.StrankaListFormated_1">
      <item>Financijska agencija (FINA)</item>
      <item>PRIVREDNA BANKA ZAGREB - DIONIČKO DRUŠTVO</item>
      <item>HRVATSKA POŠTANSKA BANKA, dioničko društvo</item>
    </derivirana_varijabla>
  </DomainObject.Predmet.StrankaListFormated>
  <DomainObject.Predmet.StrankaListFormatedOIB>
    <izvorni_sadrzaj>
      <item>Financijska agencija (FINA), OIB 85821130368</item>
      <item>PRIVREDNA BANKA ZAGREB - DIONIČKO DRUŠTVO, OIB 02535697732</item>
      <item>HRVATSKA POŠTANSKA BANKA, dioničko društvo, OIB 87939104217</item>
    </izvorni_sadrzaj>
    <derivirana_varijabla naziv="DomainObject.Predmet.StrankaListFormatedOIB_1">
      <item>Financijska agencija (FINA), OIB 85821130368</item>
      <item>PRIVREDNA BANKA ZAGREB - DIONIČKO DRUŠTVO, OIB 02535697732</item>
      <item>HRVATSKA POŠTANSKA BANKA, dioničko društvo, OIB 87939104217</item>
    </derivirana_varijabla>
  </DomainObject.Predmet.StrankaListFormatedOIB>
  <DomainObject.Predmet.StrankaListFormatedWithAdress>
    <izvorni_sadrzaj>
      <item>Financijska agencija (FINA), Ulica grada Vukovara 70, 10000 Zagreb</item>
      <item>PRIVREDNA BANKA ZAGREB - DIONIČKO DRUŠTVO, Radnička cesta 50, 10000 Zagreb</item>
      <item>HRVATSKA POŠTANSKA BANKA, dioničko društvo, Jurišićeva 4, 10000 Zagreb</item>
    </izvorni_sadrzaj>
    <derivirana_varijabla naziv="DomainObject.Predmet.StrankaListFormatedWithAdress_1">
      <item>Financijska agencija (FINA), Ulica grada Vukovara 70, 10000 Zagreb</item>
      <item>PRIVREDNA BANKA ZAGREB - DIONIČKO DRUŠTVO, Radnička cesta 50,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PRIVREDNA BANKA ZAGREB - DIONIČKO DRUŠTVO, OIB 02535697732, Radnička cesta 50, 10000 Zagreb</item>
      <item>HRVATSKA POŠTANSKA BANKA, dioničko društvo, OIB 87939104217, Jurišićeva 4, 10000 Zagreb</item>
    </izvorni_sadrzaj>
    <derivirana_varijabla naziv="DomainObject.Predmet.StrankaListFormatedWithAdressOIB_1">
      <item>Financijska agencija (FINA), OIB 85821130368, Ulica grada Vukovara 70, 10000 Zagreb</item>
      <item>PRIVREDNA BANKA ZAGREB - DIONIČKO DRUŠTVO, OIB 02535697732, Radnička cesta 50,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Financijska agencija (FINA)</item>
      <item>PRIVREDNA BANKA ZAGREB - DIONIČKO DRUŠTVO</item>
      <item>HRVATSKA POŠTANSKA BANKA, dioničko društvo</item>
    </izvorni_sadrzaj>
    <derivirana_varijabla naziv="DomainObject.Predmet.StrankaListNazivFormated_1">
      <item>Financijska agencija (FINA)</item>
      <item>PRIVREDNA BANKA ZAGREB - DIONIČKO DRUŠTVO</item>
      <item>HRVATSKA POŠTANSKA BANKA, dioničko društvo</item>
    </derivirana_varijabla>
  </DomainObject.Predmet.StrankaListNazivFormated>
  <DomainObject.Predmet.StrankaListNazivFormatedOIB>
    <izvorni_sadrzaj>
      <item>Financijska agencija (FINA), OIB 85821130368</item>
      <item>PRIVREDNA BANKA ZAGREB - DIONIČKO DRUŠTVO, OIB 02535697732</item>
      <item>HRVATSKA POŠTANSKA BANKA, dioničko društvo, OIB 87939104217</item>
    </izvorni_sadrzaj>
    <derivirana_varijabla naziv="DomainObject.Predmet.StrankaListNazivFormatedOIB_1">
      <item>Financijska agencija (FINA), OIB 85821130368</item>
      <item>PRIVREDNA BANKA ZAGREB - DIONIČKO DRUŠTVO, OIB 02535697732</item>
      <item>HRVATSKA POŠTANSKA BANKA, dioničko društvo, OIB 87939104217</item>
    </derivirana_varijabla>
  </DomainObject.Predmet.StrankaListNazivFormatedOIB>
  <DomainObject.Predmet.ProtuStrankaListFormated>
    <izvorni_sadrzaj>
      <item>DRAGONESSA MAREA j.d.o.o. PULA</item>
    </izvorni_sadrzaj>
    <derivirana_varijabla naziv="DomainObject.Predmet.ProtuStrankaListFormated_1">
      <item>DRAGONESSA MAREA j.d.o.o. PULA</item>
    </derivirana_varijabla>
  </DomainObject.Predmet.ProtuStrankaListFormated>
  <DomainObject.Predmet.ProtuStrankaListFormatedOIB>
    <izvorni_sadrzaj>
      <item>DRAGONESSA MAREA j.d.o.o. PULA, OIB 48503147301</item>
    </izvorni_sadrzaj>
    <derivirana_varijabla naziv="DomainObject.Predmet.ProtuStrankaListFormatedOIB_1">
      <item>DRAGONESSA MAREA j.d.o.o. PULA, OIB 48503147301</item>
    </derivirana_varijabla>
  </DomainObject.Predmet.ProtuStrankaListFormatedOIB>
  <DomainObject.Predmet.ProtuStrankaListFormatedWithAdress>
    <izvorni_sadrzaj>
      <item>DRAGONESSA MAREA j.d.o.o. PULA, Stiglicheva 26, 52100 Pula</item>
    </izvorni_sadrzaj>
    <derivirana_varijabla naziv="DomainObject.Predmet.ProtuStrankaListFormatedWithAdress_1">
      <item>DRAGONESSA MAREA j.d.o.o. PULA, Stiglicheva 26, 52100 Pula</item>
    </derivirana_varijabla>
  </DomainObject.Predmet.ProtuStrankaListFormatedWithAdress>
  <DomainObject.Predmet.ProtuStrankaListFormatedWithAdressOIB>
    <izvorni_sadrzaj>
      <item>DRAGONESSA MAREA j.d.o.o. PULA, OIB 48503147301, Stiglicheva 26, 52100 Pula</item>
    </izvorni_sadrzaj>
    <derivirana_varijabla naziv="DomainObject.Predmet.ProtuStrankaListFormatedWithAdressOIB_1">
      <item>DRAGONESSA MAREA j.d.o.o. PULA, OIB 48503147301, Stiglicheva 26, 52100 Pula</item>
    </derivirana_varijabla>
  </DomainObject.Predmet.ProtuStrankaListFormatedWithAdressOIB>
  <DomainObject.Predmet.ProtuStrankaListNazivFormated>
    <izvorni_sadrzaj>
      <item>DRAGONESSA MAREA j.d.o.o. PULA</item>
    </izvorni_sadrzaj>
    <derivirana_varijabla naziv="DomainObject.Predmet.ProtuStrankaListNazivFormated_1">
      <item>DRAGONESSA MAREA j.d.o.o. PULA</item>
    </derivirana_varijabla>
  </DomainObject.Predmet.ProtuStrankaListNazivFormated>
  <DomainObject.Predmet.ProtuStrankaListNazivFormatedOIB>
    <izvorni_sadrzaj>
      <item>DRAGONESSA MAREA j.d.o.o. PULA, OIB 48503147301</item>
    </izvorni_sadrzaj>
    <derivirana_varijabla naziv="DomainObject.Predmet.ProtuStrankaListNazivFormatedOIB_1">
      <item>DRAGONESSA MAREA j.d.o.o. PULA, OIB 48503147301</item>
    </derivirana_varijabla>
  </DomainObject.Predmet.ProtuStrankaListNazivFormatedOIB>
  <DomainObject.Predmet.OstaliListFormated>
    <izvorni_sadrzaj>
      <item>Jasna Cvek Miletić</item>
    </izvorni_sadrzaj>
    <derivirana_varijabla naziv="DomainObject.Predmet.OstaliListFormated_1">
      <item>Jasna Cvek Miletić</item>
    </derivirana_varijabla>
  </DomainObject.Predmet.OstaliListFormated>
  <DomainObject.Predmet.OstaliListFormatedOIB>
    <izvorni_sadrzaj>
      <item>Jasna Cvek Miletić, OIB 39794287835</item>
    </izvorni_sadrzaj>
    <derivirana_varijabla naziv="DomainObject.Predmet.OstaliListFormatedOIB_1">
      <item>Jasna Cvek Miletić, OIB 39794287835</item>
    </derivirana_varijabla>
  </DomainObject.Predmet.OstaliListFormatedOIB>
  <DomainObject.Predmet.OstaliListFormatedWithAdress>
    <izvorni_sadrzaj>
      <item>Jasna Cvek Miletić, Ulica Michele Della Vedova 27, 52100 Galižana</item>
    </izvorni_sadrzaj>
    <derivirana_varijabla naziv="DomainObject.Predmet.OstaliListFormatedWithAdress_1">
      <item>Jasna Cvek Miletić, Ulica Michele Della Vedova 27, 52100 Galižana</item>
    </derivirana_varijabla>
  </DomainObject.Predmet.OstaliListFormatedWithAdress>
  <DomainObject.Predmet.OstaliListFormatedWithAdressOIB>
    <izvorni_sadrzaj>
      <item>Jasna Cvek Miletić, OIB 39794287835, Ulica Michele Della Vedova 27, 52100 Galižana</item>
    </izvorni_sadrzaj>
    <derivirana_varijabla naziv="DomainObject.Predmet.OstaliListFormatedWithAdressOIB_1">
      <item>Jasna Cvek Miletić, OIB 39794287835, Ulica Michele Della Vedova 27, 52100 Galižana</item>
    </derivirana_varijabla>
  </DomainObject.Predmet.OstaliListFormatedWithAdressOIB>
  <DomainObject.Predmet.OstaliListNazivFormated>
    <izvorni_sadrzaj>
      <item>Jasna Cvek Miletić</item>
    </izvorni_sadrzaj>
    <derivirana_varijabla naziv="DomainObject.Predmet.OstaliListNazivFormated_1">
      <item>Jasna Cvek Miletić</item>
    </derivirana_varijabla>
  </DomainObject.Predmet.OstaliListNazivFormated>
  <DomainObject.Predmet.OstaliListNazivFormatedOIB>
    <izvorni_sadrzaj>
      <item>Jasna Cvek Miletić, OIB 39794287835</item>
    </izvorni_sadrzaj>
    <derivirana_varijabla naziv="DomainObject.Predmet.OstaliListNazivFormatedOIB_1">
      <item>Jasna Cvek Miletić, OIB 39794287835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ožujka 2022.</izvorni_sadrzaj>
    <derivirana_varijabla naziv="DomainObject.Datum_1">21. ožujka 2022.</derivirana_varijabla>
  </DomainObject.Datum>
  <DomainObject.PoslovniBrojDokumenta>
    <izvorni_sadrzaj>St-75/2022-8</izvorni_sadrzaj>
    <derivirana_varijabla naziv="DomainObject.PoslovniBrojDokumenta_1">St-75/2022-8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DRAGONESSA MAREA j.d.o.o. PULA</izvorni_sadrzaj>
    <derivirana_varijabla naziv="DomainObject.Predmet.ProtustrankaIDrugi_1">DRAGONESSA MAREA j.d.o.o. PULA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DRAGONESSA MAREA j.d.o.o. PULA, OIB 48503147301, Stiglicheva 26, 52100 Pula</izvorni_sadrzaj>
    <derivirana_varijabla naziv="DomainObject.Predmet.ProtustrankaIDrugiAdressOIB_1">DRAGONESSA MAREA j.d.o.o. PULA, OIB 48503147301, Stiglicheva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DRAGONESSA MAREA j.d.o.o. PULA</item>
      <item>Financijska agencija (FINA)</item>
      <item>PRIVREDNA BANKA ZAGREB - DIONIČKO DRUŠTVO</item>
      <item>HRVATSKA POŠTANSKA BANKA, dioničko društvo</item>
      <item>Jasna Cvek Miletić</item>
    </izvorni_sadrzaj>
    <derivirana_varijabla naziv="DomainObject.Predmet.SudioniciListNaziv_1">
      <item>DRAGONESSA MAREA j.d.o.o. PULA</item>
      <item>Financijska agencija (FINA)</item>
      <item>PRIVREDNA BANKA ZAGREB - DIONIČKO DRUŠTVO</item>
      <item>HRVATSKA POŠTANSKA BANKA, dioničko društvo</item>
      <item>Jasna Cvek Miletić</item>
    </derivirana_varijabla>
  </DomainObject.Predmet.SudioniciListNaziv>
  <DomainObject.Predmet.SudioniciListAdressOIB>
    <izvorni_sadrzaj>
      <item>DRAGONESSA MAREA j.d.o.o. PULA, OIB 48503147301, Stiglicheva 26,52100 Pula</item>
      <item>Financijska agencija (FINA), OIB 85821130368, Ulica grada Vukovara 70,10000 Zagreb</item>
      <item>PRIVREDNA BANKA ZAGREB - DIONIČKO DRUŠTVO, OIB 02535697732, Radnička cesta 50,10000 Zagreb</item>
      <item>HRVATSKA POŠTANSKA BANKA, dioničko društvo, OIB 87939104217, Jurišićeva 4,10000 Zagreb</item>
      <item>Jasna Cvek Miletić, OIB 39794287835, Ulica Michele Della Vedova 27,52100 Galižana</item>
    </izvorni_sadrzaj>
    <derivirana_varijabla naziv="DomainObject.Predmet.SudioniciListAdressOIB_1">
      <item>DRAGONESSA MAREA j.d.o.o. PULA, OIB 48503147301, Stiglicheva 26,52100 Pula</item>
      <item>Financijska agencija (FINA), OIB 85821130368, Ulica grada Vukovara 70,10000 Zagreb</item>
      <item>PRIVREDNA BANKA ZAGREB - DIONIČKO DRUŠTVO, OIB 02535697732, Radnička cesta 50,10000 Zagreb</item>
      <item>HRVATSKA POŠTANSKA BANKA, dioničko društvo, OIB 87939104217, Jurišićeva 4,10000 Zagreb</item>
      <item>Jasna Cvek Miletić, OIB 39794287835, Ulica Michele Della Vedova 27,52100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48503147301</item>
      <item>, OIB 85821130368</item>
      <item>, OIB 02535697732</item>
      <item>, OIB 87939104217</item>
      <item>, OIB 39794287835</item>
    </izvorni_sadrzaj>
    <derivirana_varijabla naziv="DomainObject.Predmet.SudioniciListNazivOIB_1">
      <item>, OIB 48503147301</item>
      <item>, OIB 85821130368</item>
      <item>, OIB 02535697732</item>
      <item>, OIB 87939104217</item>
      <item>, OIB 39794287835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2022.</izvorni_sadrzaj>
    <derivirana_varijabla naziv="DomainObject.Predmet.DatumPocetkaProcesa_1">18.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176</properties:Words>
  <properties:Characters>908</properties:Characters>
  <properties:Lines>47</properties:Lines>
  <properties:Paragraphs>26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2022-02-22T14:18:00Z</dcterms:created>
  <dc:creator>Jasmina Matika</dc:creator>
  <dc:description/>
  <cp:keywords/>
  <cp:lastModifiedBy>Jasmina Matika</cp:lastModifiedBy>
  <dcterms:modified xmlns:xsi="http://www.w3.org/2001/XMLSchema-instance" xsi:type="dcterms:W3CDTF">2022-03-21T09:39:00Z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St-75/2022-8 / Zapisnik - Ročište radi rasprave o uvjetima za otvaranje steč. post. (St-75-22 -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